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9F" w:rsidRDefault="0095139F" w:rsidP="006E2FAF">
      <w:pPr>
        <w:jc w:val="both"/>
      </w:pPr>
    </w:p>
    <w:p w:rsidR="00373BAC" w:rsidRPr="00FE502A" w:rsidRDefault="00AD184C" w:rsidP="006E2FAF">
      <w:pPr>
        <w:jc w:val="both"/>
        <w:rPr>
          <w:rFonts w:ascii="Arial" w:hAnsi="Arial" w:cs="Arial"/>
          <w:b/>
          <w:sz w:val="32"/>
          <w:szCs w:val="32"/>
        </w:rPr>
      </w:pPr>
      <w:r>
        <w:tab/>
      </w:r>
      <w:r>
        <w:tab/>
      </w:r>
      <w:r>
        <w:tab/>
      </w:r>
      <w:r w:rsidR="00AE45F7">
        <w:tab/>
      </w:r>
      <w:r w:rsidRPr="00FE502A">
        <w:rPr>
          <w:rFonts w:ascii="Arial" w:hAnsi="Arial" w:cs="Arial"/>
          <w:b/>
          <w:sz w:val="32"/>
          <w:szCs w:val="32"/>
        </w:rPr>
        <w:t>Spinal Injections</w:t>
      </w:r>
    </w:p>
    <w:p w:rsidR="00DD53ED" w:rsidRDefault="00DD53ED" w:rsidP="006E2FAF">
      <w:pPr>
        <w:jc w:val="both"/>
        <w:rPr>
          <w:rFonts w:ascii="Arial" w:hAnsi="Arial" w:cs="Arial"/>
          <w:sz w:val="32"/>
          <w:szCs w:val="32"/>
        </w:rPr>
      </w:pPr>
    </w:p>
    <w:p w:rsidR="00DD53ED" w:rsidRPr="006E2FAF" w:rsidRDefault="00DD53ED" w:rsidP="006E2FAF">
      <w:pPr>
        <w:jc w:val="both"/>
        <w:rPr>
          <w:rFonts w:ascii="Arial" w:hAnsi="Arial" w:cs="Arial"/>
          <w:b/>
        </w:rPr>
      </w:pPr>
      <w:r w:rsidRPr="00DD53ED">
        <w:rPr>
          <w:rFonts w:ascii="Arial" w:hAnsi="Arial" w:cs="Arial"/>
          <w:b/>
        </w:rPr>
        <w:t>Pre-Operative Advice</w:t>
      </w:r>
      <w:r w:rsidR="006E2FAF">
        <w:rPr>
          <w:rFonts w:ascii="Arial" w:hAnsi="Arial" w:cs="Arial"/>
          <w:b/>
        </w:rPr>
        <w:t xml:space="preserve"> - </w:t>
      </w:r>
      <w:r w:rsidR="007262F6">
        <w:rPr>
          <w:rFonts w:ascii="Arial" w:hAnsi="Arial" w:cs="Arial"/>
        </w:rPr>
        <w:t>You can eat food up to six</w:t>
      </w:r>
      <w:r>
        <w:rPr>
          <w:rFonts w:ascii="Arial" w:hAnsi="Arial" w:cs="Arial"/>
        </w:rPr>
        <w:t xml:space="preserve"> hours befor</w:t>
      </w:r>
      <w:r w:rsidR="00AE45F7">
        <w:rPr>
          <w:rFonts w:ascii="Arial" w:hAnsi="Arial" w:cs="Arial"/>
        </w:rPr>
        <w:t>e the injection</w:t>
      </w:r>
      <w:r w:rsidR="007262F6">
        <w:rPr>
          <w:rFonts w:ascii="Arial" w:hAnsi="Arial" w:cs="Arial"/>
        </w:rPr>
        <w:t xml:space="preserve"> and drink water up to two </w:t>
      </w:r>
      <w:r>
        <w:rPr>
          <w:rFonts w:ascii="Arial" w:hAnsi="Arial" w:cs="Arial"/>
        </w:rPr>
        <w:t xml:space="preserve">hours before the injection.  Please bring a list of your normal medication </w:t>
      </w:r>
      <w:r w:rsidR="00AE45F7">
        <w:rPr>
          <w:rFonts w:ascii="Arial" w:hAnsi="Arial" w:cs="Arial"/>
        </w:rPr>
        <w:t xml:space="preserve">with you on admission. </w:t>
      </w:r>
      <w:r>
        <w:rPr>
          <w:rFonts w:ascii="Arial" w:hAnsi="Arial" w:cs="Arial"/>
        </w:rPr>
        <w:t xml:space="preserve"> </w:t>
      </w:r>
      <w:r w:rsidR="00AE45F7">
        <w:rPr>
          <w:rFonts w:ascii="Arial" w:hAnsi="Arial" w:cs="Arial"/>
        </w:rPr>
        <w:t>Take your regular medication and pain relief on the morning of the injection.  If you are on blood thinners</w:t>
      </w:r>
      <w:r w:rsidR="00E60422">
        <w:rPr>
          <w:rFonts w:ascii="Arial" w:hAnsi="Arial" w:cs="Arial"/>
        </w:rPr>
        <w:t xml:space="preserve"> you may need to stop taking them several days before the procedure. </w:t>
      </w:r>
      <w:r w:rsidR="00AE45F7">
        <w:rPr>
          <w:rFonts w:ascii="Arial" w:hAnsi="Arial" w:cs="Arial"/>
        </w:rPr>
        <w:t xml:space="preserve"> </w:t>
      </w:r>
      <w:r w:rsidR="00E60422">
        <w:rPr>
          <w:rFonts w:ascii="Arial" w:hAnsi="Arial" w:cs="Arial"/>
        </w:rPr>
        <w:t xml:space="preserve">If you </w:t>
      </w:r>
      <w:r w:rsidR="007262F6">
        <w:rPr>
          <w:rFonts w:ascii="Arial" w:hAnsi="Arial" w:cs="Arial"/>
        </w:rPr>
        <w:t xml:space="preserve">are </w:t>
      </w:r>
      <w:r w:rsidR="00AE45F7">
        <w:rPr>
          <w:rFonts w:ascii="Arial" w:hAnsi="Arial" w:cs="Arial"/>
        </w:rPr>
        <w:t>diabetic please seek advice from</w:t>
      </w:r>
      <w:r w:rsidR="007262F6">
        <w:rPr>
          <w:rFonts w:ascii="Arial" w:hAnsi="Arial" w:cs="Arial"/>
        </w:rPr>
        <w:t xml:space="preserve"> your GP</w:t>
      </w:r>
      <w:r w:rsidR="00E5620C">
        <w:rPr>
          <w:rFonts w:ascii="Arial" w:hAnsi="Arial" w:cs="Arial"/>
        </w:rPr>
        <w:t xml:space="preserve"> or contact T</w:t>
      </w:r>
      <w:r w:rsidR="007262F6">
        <w:rPr>
          <w:rFonts w:ascii="Arial" w:hAnsi="Arial" w:cs="Arial"/>
        </w:rPr>
        <w:t xml:space="preserve">he </w:t>
      </w:r>
      <w:r w:rsidR="00E5620C">
        <w:rPr>
          <w:rFonts w:ascii="Arial" w:hAnsi="Arial" w:cs="Arial"/>
        </w:rPr>
        <w:t xml:space="preserve">London </w:t>
      </w:r>
      <w:r w:rsidR="007262F6">
        <w:rPr>
          <w:rFonts w:ascii="Arial" w:hAnsi="Arial" w:cs="Arial"/>
        </w:rPr>
        <w:t>Spine Clinic</w:t>
      </w:r>
      <w:r w:rsidR="00AE45F7">
        <w:rPr>
          <w:rFonts w:ascii="Arial" w:hAnsi="Arial" w:cs="Arial"/>
        </w:rPr>
        <w:t xml:space="preserve"> for advice on when to stop </w:t>
      </w:r>
      <w:r w:rsidR="007262F6">
        <w:rPr>
          <w:rFonts w:ascii="Arial" w:hAnsi="Arial" w:cs="Arial"/>
        </w:rPr>
        <w:t xml:space="preserve">taking your medication </w:t>
      </w:r>
      <w:r w:rsidR="00AE45F7">
        <w:rPr>
          <w:rFonts w:ascii="Arial" w:hAnsi="Arial" w:cs="Arial"/>
        </w:rPr>
        <w:t>before the injection.</w:t>
      </w:r>
      <w:r w:rsidR="007262F6">
        <w:rPr>
          <w:rFonts w:ascii="Arial" w:hAnsi="Arial" w:cs="Arial"/>
        </w:rPr>
        <w:t xml:space="preserve">  </w:t>
      </w:r>
      <w:r w:rsidR="00833B44">
        <w:rPr>
          <w:rFonts w:ascii="Arial" w:hAnsi="Arial" w:cs="Arial"/>
        </w:rPr>
        <w:t xml:space="preserve">If you are taking or have recently taken antibiotics for an infection or have a serious medical condition please let us know in advance. </w:t>
      </w:r>
      <w:r w:rsidR="007262F6">
        <w:rPr>
          <w:rFonts w:ascii="Arial" w:hAnsi="Arial" w:cs="Arial"/>
        </w:rPr>
        <w:t xml:space="preserve">Wear loose fitting comfortable clothes and shoes and please remove any </w:t>
      </w:r>
      <w:r w:rsidR="005166A2">
        <w:rPr>
          <w:rFonts w:ascii="Arial" w:hAnsi="Arial" w:cs="Arial"/>
        </w:rPr>
        <w:t>make up or</w:t>
      </w:r>
      <w:r w:rsidR="007262F6">
        <w:rPr>
          <w:rFonts w:ascii="Arial" w:hAnsi="Arial" w:cs="Arial"/>
        </w:rPr>
        <w:t xml:space="preserve"> nail polish.  If you develop a fev</w:t>
      </w:r>
      <w:r w:rsidR="00833B44">
        <w:rPr>
          <w:rFonts w:ascii="Arial" w:hAnsi="Arial" w:cs="Arial"/>
        </w:rPr>
        <w:t xml:space="preserve">er, </w:t>
      </w:r>
      <w:r w:rsidR="007262F6">
        <w:rPr>
          <w:rFonts w:ascii="Arial" w:hAnsi="Arial" w:cs="Arial"/>
        </w:rPr>
        <w:t xml:space="preserve">cough or feel unwell </w:t>
      </w:r>
      <w:r w:rsidR="009A5C2E">
        <w:rPr>
          <w:rFonts w:ascii="Arial" w:hAnsi="Arial" w:cs="Arial"/>
        </w:rPr>
        <w:t>before</w:t>
      </w:r>
      <w:r w:rsidR="005166A2">
        <w:rPr>
          <w:rFonts w:ascii="Arial" w:hAnsi="Arial" w:cs="Arial"/>
        </w:rPr>
        <w:t xml:space="preserve"> the injection contact The London Spine Clinic to reschedule your procedure.</w:t>
      </w:r>
    </w:p>
    <w:p w:rsidR="00AE45F7" w:rsidRPr="00DD53ED" w:rsidRDefault="00AE45F7" w:rsidP="006E2FAF">
      <w:pPr>
        <w:jc w:val="both"/>
        <w:rPr>
          <w:rFonts w:ascii="Arial" w:hAnsi="Arial" w:cs="Arial"/>
        </w:rPr>
      </w:pPr>
    </w:p>
    <w:p w:rsidR="00AD184C" w:rsidRDefault="00AD184C" w:rsidP="006E2FAF">
      <w:pPr>
        <w:jc w:val="both"/>
        <w:rPr>
          <w:rFonts w:ascii="Arial" w:hAnsi="Arial" w:cs="Arial"/>
        </w:rPr>
      </w:pPr>
      <w:r w:rsidRPr="00FE502A">
        <w:rPr>
          <w:rFonts w:ascii="Arial" w:hAnsi="Arial" w:cs="Arial"/>
          <w:b/>
        </w:rPr>
        <w:t>Spinal Injections</w:t>
      </w:r>
      <w:r>
        <w:rPr>
          <w:rFonts w:ascii="Arial" w:hAnsi="Arial" w:cs="Arial"/>
        </w:rPr>
        <w:t xml:space="preserve"> </w:t>
      </w:r>
      <w:r w:rsidR="00833B44">
        <w:rPr>
          <w:rFonts w:ascii="Arial" w:hAnsi="Arial" w:cs="Arial"/>
        </w:rPr>
        <w:t>deliver medicine in</w:t>
      </w:r>
      <w:r w:rsidR="007750DB">
        <w:rPr>
          <w:rFonts w:ascii="Arial" w:hAnsi="Arial" w:cs="Arial"/>
        </w:rPr>
        <w:t xml:space="preserve"> your spine, normally around the source of your pain.  The two medicines used are:</w:t>
      </w:r>
      <w:r>
        <w:rPr>
          <w:rFonts w:ascii="Arial" w:hAnsi="Arial" w:cs="Arial"/>
        </w:rPr>
        <w:t xml:space="preserve"> </w:t>
      </w:r>
      <w:r w:rsidR="00C64F04">
        <w:rPr>
          <w:rFonts w:ascii="Arial" w:hAnsi="Arial" w:cs="Arial"/>
        </w:rPr>
        <w:t xml:space="preserve">                        </w:t>
      </w:r>
    </w:p>
    <w:p w:rsidR="00C64F04" w:rsidRDefault="00C64F04" w:rsidP="006E2FAF">
      <w:pPr>
        <w:pStyle w:val="ListParagraph"/>
        <w:numPr>
          <w:ilvl w:val="0"/>
          <w:numId w:val="1"/>
        </w:numPr>
        <w:jc w:val="both"/>
        <w:rPr>
          <w:rFonts w:ascii="Arial" w:hAnsi="Arial" w:cs="Arial"/>
        </w:rPr>
      </w:pPr>
      <w:r>
        <w:rPr>
          <w:rFonts w:ascii="Arial" w:hAnsi="Arial" w:cs="Arial"/>
          <w:b/>
        </w:rPr>
        <w:t>Local anaesthetic</w:t>
      </w:r>
      <w:r>
        <w:rPr>
          <w:rFonts w:ascii="Arial" w:hAnsi="Arial" w:cs="Arial"/>
        </w:rPr>
        <w:t xml:space="preserve"> which is used to numb/block pain from the injected a</w:t>
      </w:r>
      <w:r w:rsidR="001F41D1">
        <w:rPr>
          <w:rFonts w:ascii="Arial" w:hAnsi="Arial" w:cs="Arial"/>
        </w:rPr>
        <w:t xml:space="preserve">rea. </w:t>
      </w:r>
      <w:r w:rsidR="00FD370E">
        <w:rPr>
          <w:rFonts w:ascii="Arial" w:hAnsi="Arial" w:cs="Arial"/>
        </w:rPr>
        <w:t xml:space="preserve"> It will help to keep you pain free af</w:t>
      </w:r>
      <w:r w:rsidR="009135B5">
        <w:rPr>
          <w:rFonts w:ascii="Arial" w:hAnsi="Arial" w:cs="Arial"/>
        </w:rPr>
        <w:t>ter the injection for a few hours.</w:t>
      </w:r>
    </w:p>
    <w:p w:rsidR="00C64F04" w:rsidRDefault="00C64F04" w:rsidP="006E2FAF">
      <w:pPr>
        <w:pStyle w:val="ListParagraph"/>
        <w:numPr>
          <w:ilvl w:val="0"/>
          <w:numId w:val="1"/>
        </w:numPr>
        <w:jc w:val="both"/>
        <w:rPr>
          <w:rFonts w:ascii="Arial" w:hAnsi="Arial" w:cs="Arial"/>
        </w:rPr>
      </w:pPr>
      <w:r w:rsidRPr="00C64F04">
        <w:rPr>
          <w:rFonts w:ascii="Arial" w:hAnsi="Arial" w:cs="Arial"/>
          <w:b/>
        </w:rPr>
        <w:t>Steroid</w:t>
      </w:r>
      <w:r>
        <w:rPr>
          <w:rFonts w:ascii="Arial" w:hAnsi="Arial" w:cs="Arial"/>
          <w:b/>
        </w:rPr>
        <w:t xml:space="preserve"> </w:t>
      </w:r>
      <w:r>
        <w:rPr>
          <w:rFonts w:ascii="Arial" w:hAnsi="Arial" w:cs="Arial"/>
        </w:rPr>
        <w:t>is to reduce swelling and inflammation.</w:t>
      </w:r>
      <w:r w:rsidR="00FD370E">
        <w:rPr>
          <w:rFonts w:ascii="Arial" w:hAnsi="Arial" w:cs="Arial"/>
        </w:rPr>
        <w:t xml:space="preserve">  The steroid</w:t>
      </w:r>
      <w:r w:rsidR="001F41D1">
        <w:rPr>
          <w:rFonts w:ascii="Arial" w:hAnsi="Arial" w:cs="Arial"/>
        </w:rPr>
        <w:t xml:space="preserve"> normally does</w:t>
      </w:r>
      <w:r w:rsidR="00FD370E">
        <w:rPr>
          <w:rFonts w:ascii="Arial" w:hAnsi="Arial" w:cs="Arial"/>
        </w:rPr>
        <w:t xml:space="preserve"> no</w:t>
      </w:r>
      <w:r w:rsidR="001F41D1">
        <w:rPr>
          <w:rFonts w:ascii="Arial" w:hAnsi="Arial" w:cs="Arial"/>
        </w:rPr>
        <w:t>t star</w:t>
      </w:r>
      <w:r w:rsidR="00686D9D">
        <w:rPr>
          <w:rFonts w:ascii="Arial" w:hAnsi="Arial" w:cs="Arial"/>
        </w:rPr>
        <w:t>t to work until 3</w:t>
      </w:r>
      <w:r w:rsidR="001F41D1">
        <w:rPr>
          <w:rFonts w:ascii="Arial" w:hAnsi="Arial" w:cs="Arial"/>
        </w:rPr>
        <w:t>-10 days afterwards.</w:t>
      </w:r>
    </w:p>
    <w:p w:rsidR="007750DB" w:rsidRDefault="007750DB" w:rsidP="006E2FAF">
      <w:pPr>
        <w:pStyle w:val="ListParagraph"/>
        <w:jc w:val="both"/>
        <w:rPr>
          <w:rFonts w:ascii="Arial" w:hAnsi="Arial" w:cs="Arial"/>
        </w:rPr>
      </w:pPr>
    </w:p>
    <w:p w:rsidR="007750DB" w:rsidRDefault="00C64F04" w:rsidP="006E2FAF">
      <w:pPr>
        <w:jc w:val="both"/>
        <w:rPr>
          <w:rFonts w:ascii="Arial" w:hAnsi="Arial" w:cs="Arial"/>
        </w:rPr>
      </w:pPr>
      <w:r>
        <w:rPr>
          <w:rFonts w:ascii="Arial" w:hAnsi="Arial" w:cs="Arial"/>
        </w:rPr>
        <w:t xml:space="preserve">The aim of a spinal injection is to </w:t>
      </w:r>
      <w:r w:rsidR="00E60422">
        <w:rPr>
          <w:rFonts w:ascii="Arial" w:hAnsi="Arial" w:cs="Arial"/>
        </w:rPr>
        <w:t>reduce the inflammation causing</w:t>
      </w:r>
      <w:r w:rsidR="00DD53ED">
        <w:rPr>
          <w:rFonts w:ascii="Arial" w:hAnsi="Arial" w:cs="Arial"/>
        </w:rPr>
        <w:t xml:space="preserve"> pain in your back, legs or arms.</w:t>
      </w:r>
      <w:r w:rsidR="00BF5707">
        <w:rPr>
          <w:rFonts w:ascii="Arial" w:hAnsi="Arial" w:cs="Arial"/>
        </w:rPr>
        <w:t xml:space="preserve"> </w:t>
      </w:r>
      <w:r w:rsidR="005B2047">
        <w:rPr>
          <w:rFonts w:ascii="Arial" w:hAnsi="Arial" w:cs="Arial"/>
        </w:rPr>
        <w:t>Injections can be repeated periodically if they work and will allow you to progress with other treatments such as physiotherapy.</w:t>
      </w:r>
      <w:r w:rsidR="00CD3D91">
        <w:rPr>
          <w:rFonts w:ascii="Arial" w:hAnsi="Arial" w:cs="Arial"/>
        </w:rPr>
        <w:t xml:space="preserve">  Injections can also help diagnose the cause of pain as</w:t>
      </w:r>
      <w:r w:rsidR="00BF5707">
        <w:rPr>
          <w:rFonts w:ascii="Arial" w:hAnsi="Arial" w:cs="Arial"/>
        </w:rPr>
        <w:t xml:space="preserve"> pain relief confirms the joint/nerve as the source of the pain.  If successful, injections </w:t>
      </w:r>
      <w:r w:rsidR="00E60422">
        <w:rPr>
          <w:rFonts w:ascii="Arial" w:hAnsi="Arial" w:cs="Arial"/>
        </w:rPr>
        <w:t>may often</w:t>
      </w:r>
      <w:r w:rsidR="00BF5707">
        <w:rPr>
          <w:rFonts w:ascii="Arial" w:hAnsi="Arial" w:cs="Arial"/>
        </w:rPr>
        <w:t xml:space="preserve"> avoid the need for surgery.</w:t>
      </w:r>
    </w:p>
    <w:p w:rsidR="005B2047" w:rsidRDefault="005B2047" w:rsidP="006E2FAF">
      <w:pPr>
        <w:jc w:val="both"/>
        <w:rPr>
          <w:rFonts w:ascii="Arial" w:hAnsi="Arial" w:cs="Arial"/>
        </w:rPr>
      </w:pPr>
    </w:p>
    <w:p w:rsidR="00C04A7B" w:rsidRDefault="00DD53ED" w:rsidP="006E2FAF">
      <w:pPr>
        <w:jc w:val="both"/>
        <w:rPr>
          <w:rFonts w:ascii="Arial" w:hAnsi="Arial" w:cs="Arial"/>
        </w:rPr>
      </w:pPr>
      <w:r>
        <w:rPr>
          <w:rFonts w:ascii="Arial" w:hAnsi="Arial" w:cs="Arial"/>
          <w:b/>
        </w:rPr>
        <w:t>E</w:t>
      </w:r>
      <w:r w:rsidR="007750DB" w:rsidRPr="00DD53ED">
        <w:rPr>
          <w:rFonts w:ascii="Arial" w:hAnsi="Arial" w:cs="Arial"/>
          <w:b/>
        </w:rPr>
        <w:t>pidural injections</w:t>
      </w:r>
      <w:r w:rsidR="007750DB">
        <w:rPr>
          <w:rFonts w:ascii="Arial" w:hAnsi="Arial" w:cs="Arial"/>
        </w:rPr>
        <w:t xml:space="preserve"> </w:t>
      </w:r>
      <w:r w:rsidR="00833B44">
        <w:rPr>
          <w:rFonts w:ascii="Arial" w:hAnsi="Arial" w:cs="Arial"/>
        </w:rPr>
        <w:t>involve the injection of steroid solution that bathes the irritated nerve roots. The injection may</w:t>
      </w:r>
      <w:r w:rsidR="00696EFD">
        <w:rPr>
          <w:rFonts w:ascii="Arial" w:hAnsi="Arial" w:cs="Arial"/>
        </w:rPr>
        <w:t xml:space="preserve"> ease your back</w:t>
      </w:r>
      <w:r w:rsidR="00CD3D91">
        <w:rPr>
          <w:rFonts w:ascii="Arial" w:hAnsi="Arial" w:cs="Arial"/>
        </w:rPr>
        <w:t xml:space="preserve">/neck and/or leg/arm </w:t>
      </w:r>
      <w:r w:rsidR="00696EFD">
        <w:rPr>
          <w:rFonts w:ascii="Arial" w:hAnsi="Arial" w:cs="Arial"/>
        </w:rPr>
        <w:t>pain</w:t>
      </w:r>
      <w:r w:rsidR="00CD3D91">
        <w:rPr>
          <w:rFonts w:ascii="Arial" w:hAnsi="Arial" w:cs="Arial"/>
        </w:rPr>
        <w:t xml:space="preserve"> and help reduce inflammation.</w:t>
      </w:r>
      <w:r w:rsidR="00BF5707">
        <w:rPr>
          <w:rFonts w:ascii="Arial" w:hAnsi="Arial" w:cs="Arial"/>
        </w:rPr>
        <w:t xml:space="preserve">  The epidural injection should help to shrink the swelling in the bulging or herniated disc that may be pressing on a spinal nerve.</w:t>
      </w:r>
      <w:r w:rsidR="00A11D12">
        <w:rPr>
          <w:rFonts w:ascii="Arial" w:hAnsi="Arial" w:cs="Arial"/>
        </w:rPr>
        <w:t xml:space="preserve"> These can be done through the very base of the spine (caudal) or through the holes at the sides (trans-foraminal).</w:t>
      </w:r>
      <w:bookmarkStart w:id="0" w:name="_GoBack"/>
      <w:bookmarkEnd w:id="0"/>
    </w:p>
    <w:p w:rsidR="005B2047" w:rsidRDefault="005B2047" w:rsidP="006E2FAF">
      <w:pPr>
        <w:jc w:val="both"/>
        <w:rPr>
          <w:rFonts w:ascii="Arial" w:hAnsi="Arial" w:cs="Arial"/>
        </w:rPr>
      </w:pPr>
    </w:p>
    <w:p w:rsidR="005B2047" w:rsidRDefault="00C04A7B" w:rsidP="006E2FAF">
      <w:pPr>
        <w:jc w:val="both"/>
        <w:rPr>
          <w:rFonts w:ascii="Arial" w:hAnsi="Arial" w:cs="Arial"/>
        </w:rPr>
      </w:pPr>
      <w:r w:rsidRPr="00DD53ED">
        <w:rPr>
          <w:rFonts w:ascii="Arial" w:hAnsi="Arial" w:cs="Arial"/>
          <w:b/>
        </w:rPr>
        <w:t>Dorsal Root Ganglion Block</w:t>
      </w:r>
      <w:r>
        <w:rPr>
          <w:rFonts w:ascii="Arial" w:hAnsi="Arial" w:cs="Arial"/>
        </w:rPr>
        <w:t xml:space="preserve"> (</w:t>
      </w:r>
      <w:r w:rsidRPr="00DD53ED">
        <w:rPr>
          <w:rFonts w:ascii="Arial" w:hAnsi="Arial" w:cs="Arial"/>
          <w:b/>
        </w:rPr>
        <w:t>DRGB</w:t>
      </w:r>
      <w:r>
        <w:rPr>
          <w:rFonts w:ascii="Arial" w:hAnsi="Arial" w:cs="Arial"/>
          <w:b/>
        </w:rPr>
        <w:t>)</w:t>
      </w:r>
      <w:r w:rsidR="005B2047">
        <w:rPr>
          <w:rFonts w:ascii="Arial" w:hAnsi="Arial" w:cs="Arial"/>
          <w:b/>
        </w:rPr>
        <w:t xml:space="preserve"> </w:t>
      </w:r>
      <w:r w:rsidR="005B2047">
        <w:rPr>
          <w:rFonts w:ascii="Arial" w:hAnsi="Arial" w:cs="Arial"/>
        </w:rPr>
        <w:t>targets individual nerves in your spine</w:t>
      </w:r>
      <w:r w:rsidR="005B2047" w:rsidRPr="005B2047">
        <w:rPr>
          <w:rFonts w:ascii="Arial" w:hAnsi="Arial" w:cs="Arial"/>
        </w:rPr>
        <w:t xml:space="preserve"> </w:t>
      </w:r>
      <w:r w:rsidR="005B2047">
        <w:rPr>
          <w:rFonts w:ascii="Arial" w:hAnsi="Arial" w:cs="Arial"/>
        </w:rPr>
        <w:t>and can help ea</w:t>
      </w:r>
      <w:r w:rsidR="001F41D1">
        <w:rPr>
          <w:rFonts w:ascii="Arial" w:hAnsi="Arial" w:cs="Arial"/>
        </w:rPr>
        <w:t>se the symptoms of ‘nerve pain’.  T</w:t>
      </w:r>
      <w:r w:rsidR="005B2047">
        <w:rPr>
          <w:rFonts w:ascii="Arial" w:hAnsi="Arial" w:cs="Arial"/>
        </w:rPr>
        <w:t xml:space="preserve">he </w:t>
      </w:r>
      <w:r w:rsidR="00833B44">
        <w:rPr>
          <w:rFonts w:ascii="Arial" w:hAnsi="Arial" w:cs="Arial"/>
        </w:rPr>
        <w:t xml:space="preserve">steroid </w:t>
      </w:r>
      <w:r w:rsidR="005B2047">
        <w:rPr>
          <w:rFonts w:ascii="Arial" w:hAnsi="Arial" w:cs="Arial"/>
        </w:rPr>
        <w:t>injection will partially numb the ne</w:t>
      </w:r>
      <w:r w:rsidR="00BF5707">
        <w:rPr>
          <w:rFonts w:ascii="Arial" w:hAnsi="Arial" w:cs="Arial"/>
        </w:rPr>
        <w:t xml:space="preserve">rve and reduce the inflammation </w:t>
      </w:r>
      <w:r w:rsidR="001F41D1">
        <w:rPr>
          <w:rFonts w:ascii="Arial" w:hAnsi="Arial" w:cs="Arial"/>
        </w:rPr>
        <w:t xml:space="preserve">and pain. </w:t>
      </w:r>
    </w:p>
    <w:p w:rsidR="00C64F04" w:rsidRPr="005B2047" w:rsidRDefault="00C64F04" w:rsidP="006E2FAF">
      <w:pPr>
        <w:jc w:val="both"/>
        <w:rPr>
          <w:rFonts w:ascii="Arial" w:hAnsi="Arial" w:cs="Arial"/>
        </w:rPr>
      </w:pPr>
    </w:p>
    <w:p w:rsidR="007262F6" w:rsidRDefault="007750DB" w:rsidP="006E2FAF">
      <w:pPr>
        <w:jc w:val="both"/>
        <w:rPr>
          <w:rFonts w:ascii="Arial" w:hAnsi="Arial" w:cs="Arial"/>
        </w:rPr>
      </w:pPr>
      <w:r w:rsidRPr="00DD53ED">
        <w:rPr>
          <w:rFonts w:ascii="Arial" w:hAnsi="Arial" w:cs="Arial"/>
          <w:b/>
        </w:rPr>
        <w:t xml:space="preserve">Facet </w:t>
      </w:r>
      <w:r w:rsidR="00C04A7B">
        <w:rPr>
          <w:rFonts w:ascii="Arial" w:hAnsi="Arial" w:cs="Arial"/>
          <w:b/>
        </w:rPr>
        <w:t xml:space="preserve">or Sacroiliac </w:t>
      </w:r>
      <w:r w:rsidRPr="00DD53ED">
        <w:rPr>
          <w:rFonts w:ascii="Arial" w:hAnsi="Arial" w:cs="Arial"/>
          <w:b/>
        </w:rPr>
        <w:t>Joint Injections</w:t>
      </w:r>
      <w:r>
        <w:rPr>
          <w:rFonts w:ascii="Arial" w:hAnsi="Arial" w:cs="Arial"/>
        </w:rPr>
        <w:t xml:space="preserve"> involve the inj</w:t>
      </w:r>
      <w:r w:rsidR="00C04A7B">
        <w:rPr>
          <w:rFonts w:ascii="Arial" w:hAnsi="Arial" w:cs="Arial"/>
        </w:rPr>
        <w:t xml:space="preserve">ection of steroid into </w:t>
      </w:r>
      <w:r w:rsidR="00A11D12">
        <w:rPr>
          <w:rFonts w:ascii="Arial" w:hAnsi="Arial" w:cs="Arial"/>
        </w:rPr>
        <w:t>the joints</w:t>
      </w:r>
      <w:r>
        <w:rPr>
          <w:rFonts w:ascii="Arial" w:hAnsi="Arial" w:cs="Arial"/>
        </w:rPr>
        <w:t xml:space="preserve"> helping to </w:t>
      </w:r>
      <w:r w:rsidR="00140CEE">
        <w:rPr>
          <w:rFonts w:ascii="Arial" w:hAnsi="Arial" w:cs="Arial"/>
        </w:rPr>
        <w:t>reduce inflammation and pain.</w:t>
      </w:r>
    </w:p>
    <w:p w:rsidR="00415CEE" w:rsidRDefault="00415CEE" w:rsidP="006E2FAF">
      <w:pPr>
        <w:jc w:val="both"/>
        <w:rPr>
          <w:rFonts w:ascii="Arial" w:hAnsi="Arial" w:cs="Arial"/>
        </w:rPr>
      </w:pPr>
    </w:p>
    <w:p w:rsidR="00415CEE" w:rsidRDefault="00415CEE" w:rsidP="006E2FAF">
      <w:pPr>
        <w:jc w:val="both"/>
        <w:rPr>
          <w:rFonts w:ascii="Arial" w:hAnsi="Arial" w:cs="Arial"/>
        </w:rPr>
      </w:pPr>
      <w:r>
        <w:rPr>
          <w:rFonts w:ascii="Arial" w:hAnsi="Arial" w:cs="Arial"/>
          <w:b/>
        </w:rPr>
        <w:t xml:space="preserve">Radiofrequency Ablation (RFA) </w:t>
      </w:r>
      <w:r>
        <w:rPr>
          <w:rFonts w:ascii="Arial" w:hAnsi="Arial" w:cs="Arial"/>
        </w:rPr>
        <w:t xml:space="preserve">A radiofrequency needle is used to heat a small area of nerve tissue, thereby decreasing pain signals from that specific </w:t>
      </w:r>
      <w:r>
        <w:rPr>
          <w:rFonts w:ascii="Arial" w:hAnsi="Arial" w:cs="Arial"/>
        </w:rPr>
        <w:lastRenderedPageBreak/>
        <w:t>area.</w:t>
      </w:r>
      <w:r w:rsidR="00E60422">
        <w:rPr>
          <w:rFonts w:ascii="Arial" w:hAnsi="Arial" w:cs="Arial"/>
        </w:rPr>
        <w:t xml:space="preserve">  It is most commonly used for treating pain from the small (facet) joints in the spine. </w:t>
      </w:r>
    </w:p>
    <w:p w:rsidR="00415CEE" w:rsidRDefault="00415CEE" w:rsidP="006E2FAF">
      <w:pPr>
        <w:jc w:val="both"/>
        <w:rPr>
          <w:rFonts w:ascii="Arial" w:hAnsi="Arial" w:cs="Arial"/>
        </w:rPr>
      </w:pPr>
    </w:p>
    <w:p w:rsidR="00415CEE" w:rsidRPr="000E2148" w:rsidRDefault="00415CEE" w:rsidP="006E2FAF">
      <w:pPr>
        <w:jc w:val="both"/>
        <w:rPr>
          <w:rFonts w:ascii="Arial" w:hAnsi="Arial" w:cs="Arial"/>
        </w:rPr>
      </w:pPr>
      <w:r>
        <w:rPr>
          <w:rFonts w:ascii="Arial" w:hAnsi="Arial" w:cs="Arial"/>
          <w:b/>
        </w:rPr>
        <w:t>Trigger Point</w:t>
      </w:r>
      <w:r w:rsidR="000E2148">
        <w:rPr>
          <w:rFonts w:ascii="Arial" w:hAnsi="Arial" w:cs="Arial"/>
          <w:b/>
        </w:rPr>
        <w:t xml:space="preserve">s </w:t>
      </w:r>
      <w:r w:rsidR="000E2148">
        <w:rPr>
          <w:rFonts w:ascii="Arial" w:hAnsi="Arial" w:cs="Arial"/>
        </w:rPr>
        <w:t>are focal areas of muscle spasm and inflammation.  The procedure involves the injection of medication directly into the trigger point.</w:t>
      </w:r>
    </w:p>
    <w:p w:rsidR="005B2047" w:rsidRDefault="005B2047" w:rsidP="006E2FAF">
      <w:pPr>
        <w:jc w:val="both"/>
        <w:rPr>
          <w:rFonts w:ascii="Arial" w:hAnsi="Arial" w:cs="Arial"/>
        </w:rPr>
      </w:pPr>
    </w:p>
    <w:p w:rsidR="007750DB" w:rsidRPr="006E2FAF" w:rsidRDefault="005B2047" w:rsidP="006E2FAF">
      <w:pPr>
        <w:jc w:val="both"/>
        <w:rPr>
          <w:rFonts w:ascii="Arial" w:hAnsi="Arial" w:cs="Arial"/>
          <w:i/>
        </w:rPr>
      </w:pPr>
      <w:r w:rsidRPr="006E2FAF">
        <w:rPr>
          <w:rFonts w:ascii="Arial" w:hAnsi="Arial" w:cs="Arial"/>
          <w:i/>
        </w:rPr>
        <w:t xml:space="preserve">The type of spinal injection you have will be based on your specific symptoms. </w:t>
      </w:r>
    </w:p>
    <w:p w:rsidR="00FE502A" w:rsidRDefault="00FE502A" w:rsidP="006E2FAF">
      <w:pPr>
        <w:jc w:val="both"/>
        <w:rPr>
          <w:rFonts w:ascii="Arial" w:hAnsi="Arial" w:cs="Arial"/>
        </w:rPr>
      </w:pPr>
    </w:p>
    <w:p w:rsidR="00FE502A" w:rsidRPr="00FE502A" w:rsidRDefault="00FE502A" w:rsidP="006E2FAF">
      <w:pPr>
        <w:jc w:val="both"/>
        <w:rPr>
          <w:rFonts w:ascii="Arial" w:hAnsi="Arial" w:cs="Arial"/>
          <w:b/>
        </w:rPr>
      </w:pPr>
      <w:r>
        <w:rPr>
          <w:rFonts w:ascii="Arial" w:hAnsi="Arial" w:cs="Arial"/>
          <w:b/>
        </w:rPr>
        <w:t>How is it performed?</w:t>
      </w:r>
    </w:p>
    <w:p w:rsidR="007750DB" w:rsidRDefault="00FE502A" w:rsidP="006E2FAF">
      <w:pPr>
        <w:jc w:val="both"/>
        <w:rPr>
          <w:rFonts w:ascii="Arial" w:hAnsi="Arial" w:cs="Arial"/>
        </w:rPr>
      </w:pPr>
      <w:r>
        <w:rPr>
          <w:rFonts w:ascii="Arial" w:hAnsi="Arial" w:cs="Arial"/>
        </w:rPr>
        <w:t>I</w:t>
      </w:r>
      <w:r w:rsidR="007750DB">
        <w:rPr>
          <w:rFonts w:ascii="Arial" w:hAnsi="Arial" w:cs="Arial"/>
        </w:rPr>
        <w:t>njections are performed under sedation</w:t>
      </w:r>
      <w:r w:rsidR="00FD370E">
        <w:rPr>
          <w:rFonts w:ascii="Arial" w:hAnsi="Arial" w:cs="Arial"/>
        </w:rPr>
        <w:t>,</w:t>
      </w:r>
      <w:r w:rsidR="007750DB">
        <w:rPr>
          <w:rFonts w:ascii="Arial" w:hAnsi="Arial" w:cs="Arial"/>
        </w:rPr>
        <w:t xml:space="preserve"> using x-ray guidance to ensure safety and accuracy. </w:t>
      </w:r>
      <w:r w:rsidR="00FD370E">
        <w:rPr>
          <w:rFonts w:ascii="Arial" w:hAnsi="Arial" w:cs="Arial"/>
        </w:rPr>
        <w:t xml:space="preserve">The anaesthetist will inject the sedative into a vein in the back of your hand. </w:t>
      </w:r>
      <w:r w:rsidR="007750DB">
        <w:rPr>
          <w:rFonts w:ascii="Arial" w:hAnsi="Arial" w:cs="Arial"/>
        </w:rPr>
        <w:t>The procedure will take place in theatre and will last approximately 30 minutes.</w:t>
      </w:r>
      <w:r w:rsidR="00DD53ED">
        <w:rPr>
          <w:rFonts w:ascii="Arial" w:hAnsi="Arial" w:cs="Arial"/>
        </w:rPr>
        <w:t xml:space="preserve"> </w:t>
      </w:r>
      <w:r w:rsidR="00BF5707">
        <w:rPr>
          <w:rFonts w:ascii="Arial" w:hAnsi="Arial" w:cs="Arial"/>
        </w:rPr>
        <w:t xml:space="preserve"> You will lie on the x-ray table and the skin over the area to be treated is cleaned. </w:t>
      </w:r>
      <w:r w:rsidR="00BD0182">
        <w:rPr>
          <w:rFonts w:ascii="Arial" w:hAnsi="Arial" w:cs="Arial"/>
        </w:rPr>
        <w:t xml:space="preserve"> </w:t>
      </w:r>
      <w:r w:rsidR="00696EFD">
        <w:rPr>
          <w:rFonts w:ascii="Arial" w:hAnsi="Arial" w:cs="Arial"/>
        </w:rPr>
        <w:t xml:space="preserve">Local anaesthetic </w:t>
      </w:r>
      <w:r w:rsidR="00CD3D91">
        <w:rPr>
          <w:rFonts w:ascii="Arial" w:hAnsi="Arial" w:cs="Arial"/>
        </w:rPr>
        <w:t xml:space="preserve">will be injected into your skin </w:t>
      </w:r>
      <w:r w:rsidR="00696EFD">
        <w:rPr>
          <w:rFonts w:ascii="Arial" w:hAnsi="Arial" w:cs="Arial"/>
        </w:rPr>
        <w:t xml:space="preserve">to numb the area and then </w:t>
      </w:r>
      <w:r w:rsidR="00CD3D91">
        <w:rPr>
          <w:rFonts w:ascii="Arial" w:hAnsi="Arial" w:cs="Arial"/>
        </w:rPr>
        <w:t>the needle will be inserted into your back using</w:t>
      </w:r>
      <w:r w:rsidR="00BD0182">
        <w:rPr>
          <w:rFonts w:ascii="Arial" w:hAnsi="Arial" w:cs="Arial"/>
        </w:rPr>
        <w:t xml:space="preserve"> x</w:t>
      </w:r>
      <w:r w:rsidR="00A11D12">
        <w:rPr>
          <w:rFonts w:ascii="Arial" w:hAnsi="Arial" w:cs="Arial"/>
        </w:rPr>
        <w:t>-</w:t>
      </w:r>
      <w:r w:rsidR="00CD3D91">
        <w:rPr>
          <w:rFonts w:ascii="Arial" w:hAnsi="Arial" w:cs="Arial"/>
        </w:rPr>
        <w:t xml:space="preserve">ray guidance.  Local anaesthetic </w:t>
      </w:r>
      <w:r w:rsidR="00BD0182">
        <w:rPr>
          <w:rFonts w:ascii="Arial" w:hAnsi="Arial" w:cs="Arial"/>
        </w:rPr>
        <w:t>and steroid</w:t>
      </w:r>
      <w:r w:rsidR="00BF5707">
        <w:rPr>
          <w:rFonts w:ascii="Arial" w:hAnsi="Arial" w:cs="Arial"/>
        </w:rPr>
        <w:t xml:space="preserve"> will be injected slowly. </w:t>
      </w:r>
      <w:r w:rsidR="00CD3D91">
        <w:rPr>
          <w:rFonts w:ascii="Arial" w:hAnsi="Arial" w:cs="Arial"/>
        </w:rPr>
        <w:t xml:space="preserve"> </w:t>
      </w:r>
      <w:r w:rsidR="00AE1CE7">
        <w:rPr>
          <w:rFonts w:ascii="Arial" w:hAnsi="Arial" w:cs="Arial"/>
        </w:rPr>
        <w:t xml:space="preserve">After the injection you will spend a short period in recovery before being transferred back to your room.  The nurses will check your clinical observations, wound site and ensure your safety.  You can drink and eat after the injection.  Please seek assistance the first time you get out of bed in case you are still feeling the effect of the sedation. </w:t>
      </w:r>
      <w:r w:rsidR="001F41D1">
        <w:rPr>
          <w:rFonts w:ascii="Arial" w:hAnsi="Arial" w:cs="Arial"/>
        </w:rPr>
        <w:t xml:space="preserve">You may feel sleepy, dizzy, sore </w:t>
      </w:r>
      <w:r w:rsidR="00E5620C">
        <w:rPr>
          <w:rFonts w:ascii="Arial" w:hAnsi="Arial" w:cs="Arial"/>
        </w:rPr>
        <w:t xml:space="preserve">and/or slightly nauseous which is normal after intravenous sedation or epidural injections. </w:t>
      </w:r>
      <w:r w:rsidR="009A5C2E">
        <w:rPr>
          <w:rFonts w:ascii="Arial" w:hAnsi="Arial" w:cs="Arial"/>
        </w:rPr>
        <w:t>When</w:t>
      </w:r>
      <w:r w:rsidR="00BD0182">
        <w:rPr>
          <w:rFonts w:ascii="Arial" w:hAnsi="Arial" w:cs="Arial"/>
        </w:rPr>
        <w:t xml:space="preserve"> you have passed urine and</w:t>
      </w:r>
      <w:r w:rsidR="00AE1CE7">
        <w:rPr>
          <w:rFonts w:ascii="Arial" w:hAnsi="Arial" w:cs="Arial"/>
        </w:rPr>
        <w:t xml:space="preserve"> walked around your room/cor</w:t>
      </w:r>
      <w:r w:rsidR="009A5C2E">
        <w:rPr>
          <w:rFonts w:ascii="Arial" w:hAnsi="Arial" w:cs="Arial"/>
        </w:rPr>
        <w:t>rid</w:t>
      </w:r>
      <w:r w:rsidR="00BD0182">
        <w:rPr>
          <w:rFonts w:ascii="Arial" w:hAnsi="Arial" w:cs="Arial"/>
        </w:rPr>
        <w:t>or safely you</w:t>
      </w:r>
      <w:r w:rsidR="00AE1CE7">
        <w:rPr>
          <w:rFonts w:ascii="Arial" w:hAnsi="Arial" w:cs="Arial"/>
        </w:rPr>
        <w:t xml:space="preserve"> can be discharged. </w:t>
      </w:r>
      <w:r w:rsidR="00D32E8D">
        <w:rPr>
          <w:rFonts w:ascii="Arial" w:hAnsi="Arial" w:cs="Arial"/>
        </w:rPr>
        <w:t xml:space="preserve"> We generally recommend staying in hospital a minimum of two hours after the procedure. Spinal Injections are normally performed as a day case at London Clinic.</w:t>
      </w:r>
    </w:p>
    <w:p w:rsidR="00BD0182" w:rsidRDefault="00BD0182" w:rsidP="006E2FAF">
      <w:pPr>
        <w:jc w:val="both"/>
        <w:rPr>
          <w:rFonts w:ascii="Arial" w:hAnsi="Arial" w:cs="Arial"/>
        </w:rPr>
      </w:pPr>
    </w:p>
    <w:p w:rsidR="00E5620C" w:rsidRDefault="00C04A7B" w:rsidP="006E2FAF">
      <w:pPr>
        <w:jc w:val="both"/>
        <w:rPr>
          <w:rFonts w:ascii="Arial" w:hAnsi="Arial" w:cs="Arial"/>
        </w:rPr>
      </w:pPr>
      <w:r>
        <w:rPr>
          <w:rFonts w:ascii="Arial" w:hAnsi="Arial" w:cs="Arial"/>
        </w:rPr>
        <w:t>The pro</w:t>
      </w:r>
      <w:r w:rsidR="00CF6801">
        <w:rPr>
          <w:rFonts w:ascii="Arial" w:hAnsi="Arial" w:cs="Arial"/>
        </w:rPr>
        <w:t>cedure is</w:t>
      </w:r>
      <w:r w:rsidR="00140CEE">
        <w:rPr>
          <w:rFonts w:ascii="Arial" w:hAnsi="Arial" w:cs="Arial"/>
        </w:rPr>
        <w:t xml:space="preserve"> safe </w:t>
      </w:r>
      <w:r w:rsidR="00AF0CF3">
        <w:rPr>
          <w:rFonts w:ascii="Arial" w:hAnsi="Arial" w:cs="Arial"/>
        </w:rPr>
        <w:t xml:space="preserve">and serious side effects and complications are rare, however </w:t>
      </w:r>
      <w:r w:rsidR="00140CEE">
        <w:rPr>
          <w:rFonts w:ascii="Arial" w:hAnsi="Arial" w:cs="Arial"/>
        </w:rPr>
        <w:t>possible</w:t>
      </w:r>
      <w:r>
        <w:rPr>
          <w:rFonts w:ascii="Arial" w:hAnsi="Arial" w:cs="Arial"/>
        </w:rPr>
        <w:t xml:space="preserve"> risks include infection, bruising</w:t>
      </w:r>
      <w:r w:rsidR="005B2047">
        <w:rPr>
          <w:rFonts w:ascii="Arial" w:hAnsi="Arial" w:cs="Arial"/>
        </w:rPr>
        <w:t>, bleeding, headache,</w:t>
      </w:r>
      <w:r>
        <w:rPr>
          <w:rFonts w:ascii="Arial" w:hAnsi="Arial" w:cs="Arial"/>
        </w:rPr>
        <w:t xml:space="preserve"> </w:t>
      </w:r>
      <w:r w:rsidR="005B2047">
        <w:rPr>
          <w:rFonts w:ascii="Arial" w:hAnsi="Arial" w:cs="Arial"/>
        </w:rPr>
        <w:t xml:space="preserve">increased pain, nerve injury </w:t>
      </w:r>
      <w:r>
        <w:rPr>
          <w:rFonts w:ascii="Arial" w:hAnsi="Arial" w:cs="Arial"/>
        </w:rPr>
        <w:t>and muscle spasm.</w:t>
      </w:r>
      <w:r w:rsidR="005B2047">
        <w:rPr>
          <w:rFonts w:ascii="Arial" w:hAnsi="Arial" w:cs="Arial"/>
        </w:rPr>
        <w:t xml:space="preserve">  </w:t>
      </w:r>
    </w:p>
    <w:p w:rsidR="00E5620C" w:rsidRDefault="00E5620C" w:rsidP="006E2FAF">
      <w:pPr>
        <w:jc w:val="both"/>
        <w:rPr>
          <w:rFonts w:ascii="Arial" w:hAnsi="Arial" w:cs="Arial"/>
        </w:rPr>
      </w:pPr>
    </w:p>
    <w:p w:rsidR="005B2047" w:rsidRDefault="00E5620C" w:rsidP="006E2FAF">
      <w:pPr>
        <w:jc w:val="both"/>
        <w:rPr>
          <w:rFonts w:ascii="Arial" w:hAnsi="Arial" w:cs="Arial"/>
        </w:rPr>
      </w:pPr>
      <w:r>
        <w:rPr>
          <w:rFonts w:ascii="Arial" w:hAnsi="Arial" w:cs="Arial"/>
        </w:rPr>
        <w:t xml:space="preserve">Epidural </w:t>
      </w:r>
      <w:r w:rsidR="00FD370E">
        <w:rPr>
          <w:rFonts w:ascii="Arial" w:hAnsi="Arial" w:cs="Arial"/>
        </w:rPr>
        <w:t>Steroids may</w:t>
      </w:r>
      <w:r w:rsidR="005B2047">
        <w:rPr>
          <w:rFonts w:ascii="Arial" w:hAnsi="Arial" w:cs="Arial"/>
        </w:rPr>
        <w:t xml:space="preserve"> cause side effects such as </w:t>
      </w:r>
      <w:r>
        <w:rPr>
          <w:rFonts w:ascii="Arial" w:hAnsi="Arial" w:cs="Arial"/>
        </w:rPr>
        <w:t xml:space="preserve">a headache, </w:t>
      </w:r>
      <w:r w:rsidR="005B2047">
        <w:rPr>
          <w:rFonts w:ascii="Arial" w:hAnsi="Arial" w:cs="Arial"/>
        </w:rPr>
        <w:t xml:space="preserve">hot flushes, </w:t>
      </w:r>
      <w:r w:rsidR="00FD370E">
        <w:rPr>
          <w:rFonts w:ascii="Arial" w:hAnsi="Arial" w:cs="Arial"/>
        </w:rPr>
        <w:t>feeling sick, fluid retention</w:t>
      </w:r>
      <w:r w:rsidR="00D52A07">
        <w:rPr>
          <w:rFonts w:ascii="Arial" w:hAnsi="Arial" w:cs="Arial"/>
        </w:rPr>
        <w:t xml:space="preserve">, a fall in blood pressure and diabetic patients may notice a </w:t>
      </w:r>
      <w:r w:rsidR="00FD370E">
        <w:rPr>
          <w:rFonts w:ascii="Arial" w:hAnsi="Arial" w:cs="Arial"/>
        </w:rPr>
        <w:t>temporary rise in blood sugar which should settle within a few days.</w:t>
      </w:r>
      <w:r>
        <w:rPr>
          <w:rFonts w:ascii="Arial" w:hAnsi="Arial" w:cs="Arial"/>
        </w:rPr>
        <w:t xml:space="preserve">  </w:t>
      </w:r>
    </w:p>
    <w:p w:rsidR="00AE45F7" w:rsidRDefault="00AE45F7" w:rsidP="006E2FAF">
      <w:pPr>
        <w:jc w:val="both"/>
        <w:rPr>
          <w:rFonts w:ascii="Arial" w:hAnsi="Arial" w:cs="Arial"/>
        </w:rPr>
      </w:pPr>
    </w:p>
    <w:p w:rsidR="00AE45F7" w:rsidRDefault="00AE45F7" w:rsidP="006E2FAF">
      <w:pPr>
        <w:jc w:val="both"/>
        <w:rPr>
          <w:rFonts w:ascii="Arial" w:hAnsi="Arial" w:cs="Arial"/>
          <w:b/>
        </w:rPr>
      </w:pPr>
      <w:r>
        <w:rPr>
          <w:rFonts w:ascii="Arial" w:hAnsi="Arial" w:cs="Arial"/>
          <w:b/>
        </w:rPr>
        <w:t>Post-Operative Advice</w:t>
      </w:r>
    </w:p>
    <w:p w:rsidR="00E5620C" w:rsidRPr="00E5620C" w:rsidRDefault="00E5620C" w:rsidP="006E2FAF">
      <w:pPr>
        <w:pStyle w:val="ListParagraph"/>
        <w:jc w:val="both"/>
        <w:rPr>
          <w:rFonts w:ascii="Arial" w:hAnsi="Arial" w:cs="Arial"/>
          <w:b/>
        </w:rPr>
      </w:pPr>
    </w:p>
    <w:p w:rsidR="00A11D12" w:rsidRPr="00A11D12" w:rsidRDefault="00A11D12" w:rsidP="006E2FAF">
      <w:pPr>
        <w:pStyle w:val="ListParagraph"/>
        <w:numPr>
          <w:ilvl w:val="0"/>
          <w:numId w:val="3"/>
        </w:numPr>
        <w:jc w:val="both"/>
        <w:rPr>
          <w:rFonts w:ascii="Arial" w:hAnsi="Arial" w:cs="Arial"/>
        </w:rPr>
      </w:pPr>
      <w:r w:rsidRPr="00A11D12">
        <w:rPr>
          <w:rFonts w:ascii="Arial" w:hAnsi="Arial" w:cs="Arial"/>
        </w:rPr>
        <w:t>Your pain may take several days to improve</w:t>
      </w:r>
    </w:p>
    <w:p w:rsidR="00A11D12" w:rsidRPr="00A11D12" w:rsidRDefault="00A11D12" w:rsidP="006E2FAF">
      <w:pPr>
        <w:pStyle w:val="ListParagraph"/>
        <w:numPr>
          <w:ilvl w:val="0"/>
          <w:numId w:val="3"/>
        </w:numPr>
        <w:jc w:val="both"/>
        <w:rPr>
          <w:rFonts w:ascii="Arial" w:hAnsi="Arial" w:cs="Arial"/>
        </w:rPr>
      </w:pPr>
      <w:r w:rsidRPr="00A11D12">
        <w:rPr>
          <w:rFonts w:ascii="Arial" w:hAnsi="Arial" w:cs="Arial"/>
        </w:rPr>
        <w:t>Some types of pain, especially if of long standing may take 2-3 weeks to improve</w:t>
      </w:r>
    </w:p>
    <w:p w:rsidR="003C7BEA" w:rsidRPr="003C7BEA" w:rsidRDefault="003C7BEA" w:rsidP="006E2FAF">
      <w:pPr>
        <w:pStyle w:val="ListParagraph"/>
        <w:numPr>
          <w:ilvl w:val="0"/>
          <w:numId w:val="3"/>
        </w:numPr>
        <w:jc w:val="both"/>
        <w:rPr>
          <w:rFonts w:ascii="Arial" w:hAnsi="Arial" w:cs="Arial"/>
          <w:b/>
        </w:rPr>
      </w:pPr>
      <w:r>
        <w:rPr>
          <w:rFonts w:ascii="Arial" w:hAnsi="Arial" w:cs="Arial"/>
        </w:rPr>
        <w:t>It is advisable not to use public transport (bus/tube) to go home and that somebody should collect you.</w:t>
      </w:r>
    </w:p>
    <w:p w:rsidR="00AE1CE7" w:rsidRDefault="003C7BEA" w:rsidP="006E2FAF">
      <w:pPr>
        <w:pStyle w:val="ListParagraph"/>
        <w:numPr>
          <w:ilvl w:val="0"/>
          <w:numId w:val="2"/>
        </w:numPr>
        <w:jc w:val="both"/>
        <w:rPr>
          <w:rFonts w:ascii="Arial" w:hAnsi="Arial" w:cs="Arial"/>
        </w:rPr>
      </w:pPr>
      <w:r>
        <w:rPr>
          <w:rFonts w:ascii="Arial" w:hAnsi="Arial" w:cs="Arial"/>
        </w:rPr>
        <w:t>You should not drive or operate ma</w:t>
      </w:r>
      <w:r w:rsidR="00C04A7B">
        <w:rPr>
          <w:rFonts w:ascii="Arial" w:hAnsi="Arial" w:cs="Arial"/>
        </w:rPr>
        <w:t>chinery until the following day.</w:t>
      </w:r>
    </w:p>
    <w:p w:rsidR="003C7BEA" w:rsidRDefault="003C7BEA" w:rsidP="006E2FAF">
      <w:pPr>
        <w:pStyle w:val="ListParagraph"/>
        <w:numPr>
          <w:ilvl w:val="0"/>
          <w:numId w:val="2"/>
        </w:numPr>
        <w:jc w:val="both"/>
        <w:rPr>
          <w:rFonts w:ascii="Arial" w:hAnsi="Arial" w:cs="Arial"/>
        </w:rPr>
      </w:pPr>
      <w:r>
        <w:rPr>
          <w:rFonts w:ascii="Arial" w:hAnsi="Arial" w:cs="Arial"/>
        </w:rPr>
        <w:t>Avoid making important decisions for 24 hours as the sedation can cloud your logic.</w:t>
      </w:r>
    </w:p>
    <w:p w:rsidR="00C04A7B" w:rsidRDefault="00C04A7B" w:rsidP="006E2FAF">
      <w:pPr>
        <w:pStyle w:val="ListParagraph"/>
        <w:numPr>
          <w:ilvl w:val="0"/>
          <w:numId w:val="2"/>
        </w:numPr>
        <w:jc w:val="both"/>
        <w:rPr>
          <w:rFonts w:ascii="Arial" w:hAnsi="Arial" w:cs="Arial"/>
        </w:rPr>
      </w:pPr>
      <w:r>
        <w:rPr>
          <w:rFonts w:ascii="Arial" w:hAnsi="Arial" w:cs="Arial"/>
        </w:rPr>
        <w:t>Rest for the remainder of the day and return to normal activities the following day.  Try to avo</w:t>
      </w:r>
      <w:r w:rsidR="00D52A07">
        <w:rPr>
          <w:rFonts w:ascii="Arial" w:hAnsi="Arial" w:cs="Arial"/>
        </w:rPr>
        <w:t xml:space="preserve">id lifting, twisting, bending, running and </w:t>
      </w:r>
      <w:r w:rsidR="00D52A07">
        <w:rPr>
          <w:rFonts w:ascii="Arial" w:hAnsi="Arial" w:cs="Arial"/>
        </w:rPr>
        <w:lastRenderedPageBreak/>
        <w:t>gymnasium but gentle exercise such as walking and swimming (not breast stroke) are fine until you start Physiotherapy.</w:t>
      </w:r>
    </w:p>
    <w:p w:rsidR="003C7BEA" w:rsidRDefault="003C7BEA" w:rsidP="006E2FAF">
      <w:pPr>
        <w:pStyle w:val="ListParagraph"/>
        <w:numPr>
          <w:ilvl w:val="0"/>
          <w:numId w:val="2"/>
        </w:numPr>
        <w:jc w:val="both"/>
        <w:rPr>
          <w:rFonts w:ascii="Arial" w:hAnsi="Arial" w:cs="Arial"/>
        </w:rPr>
      </w:pPr>
      <w:r>
        <w:rPr>
          <w:rFonts w:ascii="Arial" w:hAnsi="Arial" w:cs="Arial"/>
        </w:rPr>
        <w:t>Remove the plasters from the injection s</w:t>
      </w:r>
      <w:r w:rsidR="009135B5">
        <w:rPr>
          <w:rFonts w:ascii="Arial" w:hAnsi="Arial" w:cs="Arial"/>
        </w:rPr>
        <w:t>ite the day after the injection and you can then shower as normal.</w:t>
      </w:r>
    </w:p>
    <w:p w:rsidR="0060229A" w:rsidRDefault="0060229A" w:rsidP="006E2FAF">
      <w:pPr>
        <w:pStyle w:val="ListParagraph"/>
        <w:numPr>
          <w:ilvl w:val="0"/>
          <w:numId w:val="2"/>
        </w:numPr>
        <w:jc w:val="both"/>
        <w:rPr>
          <w:rFonts w:ascii="Arial" w:hAnsi="Arial" w:cs="Arial"/>
        </w:rPr>
      </w:pPr>
      <w:r>
        <w:rPr>
          <w:rFonts w:ascii="Arial" w:hAnsi="Arial" w:cs="Arial"/>
        </w:rPr>
        <w:t xml:space="preserve">Please take pain relief such as paracetamol, ibuprofen </w:t>
      </w:r>
      <w:r w:rsidR="00FD370E">
        <w:rPr>
          <w:rFonts w:ascii="Arial" w:hAnsi="Arial" w:cs="Arial"/>
        </w:rPr>
        <w:t xml:space="preserve">(with food) and use a cold pack </w:t>
      </w:r>
      <w:r w:rsidR="00E5620C">
        <w:rPr>
          <w:rFonts w:ascii="Arial" w:hAnsi="Arial" w:cs="Arial"/>
        </w:rPr>
        <w:t xml:space="preserve">(20 </w:t>
      </w:r>
      <w:r w:rsidR="00FD370E">
        <w:rPr>
          <w:rFonts w:ascii="Arial" w:hAnsi="Arial" w:cs="Arial"/>
        </w:rPr>
        <w:t xml:space="preserve">minutes max at a time) </w:t>
      </w:r>
      <w:r>
        <w:rPr>
          <w:rFonts w:ascii="Arial" w:hAnsi="Arial" w:cs="Arial"/>
        </w:rPr>
        <w:t>to help ease any pain/stiffness</w:t>
      </w:r>
      <w:r w:rsidR="00FD370E">
        <w:rPr>
          <w:rFonts w:ascii="Arial" w:hAnsi="Arial" w:cs="Arial"/>
        </w:rPr>
        <w:t>/tenderness</w:t>
      </w:r>
      <w:r>
        <w:rPr>
          <w:rFonts w:ascii="Arial" w:hAnsi="Arial" w:cs="Arial"/>
        </w:rPr>
        <w:t xml:space="preserve"> after the injections.</w:t>
      </w:r>
      <w:r w:rsidR="00696EFD">
        <w:rPr>
          <w:rFonts w:ascii="Arial" w:hAnsi="Arial" w:cs="Arial"/>
        </w:rPr>
        <w:t xml:space="preserve">  Your pain may return after the local anaesthetic has worn off and there may be some additional soreness as a result of the injection.</w:t>
      </w:r>
      <w:r w:rsidR="001F41D1">
        <w:rPr>
          <w:rFonts w:ascii="Arial" w:hAnsi="Arial" w:cs="Arial"/>
        </w:rPr>
        <w:t xml:space="preserve">  </w:t>
      </w:r>
    </w:p>
    <w:p w:rsidR="0060229A" w:rsidRDefault="0060229A" w:rsidP="006E2FAF">
      <w:pPr>
        <w:pStyle w:val="ListParagraph"/>
        <w:numPr>
          <w:ilvl w:val="0"/>
          <w:numId w:val="2"/>
        </w:numPr>
        <w:jc w:val="both"/>
        <w:rPr>
          <w:rFonts w:ascii="Arial" w:hAnsi="Arial" w:cs="Arial"/>
        </w:rPr>
      </w:pPr>
      <w:r>
        <w:rPr>
          <w:rFonts w:ascii="Arial" w:hAnsi="Arial" w:cs="Arial"/>
        </w:rPr>
        <w:t>Injections can sometimes cause a flare u</w:t>
      </w:r>
      <w:r w:rsidR="005B2047">
        <w:rPr>
          <w:rFonts w:ascii="Arial" w:hAnsi="Arial" w:cs="Arial"/>
        </w:rPr>
        <w:t>p of symptoms</w:t>
      </w:r>
      <w:r w:rsidR="00FD370E">
        <w:rPr>
          <w:rFonts w:ascii="Arial" w:hAnsi="Arial" w:cs="Arial"/>
        </w:rPr>
        <w:t xml:space="preserve"> or </w:t>
      </w:r>
      <w:r w:rsidR="00D52A07">
        <w:rPr>
          <w:rFonts w:ascii="Arial" w:hAnsi="Arial" w:cs="Arial"/>
        </w:rPr>
        <w:t xml:space="preserve">increased </w:t>
      </w:r>
      <w:r w:rsidR="00FD370E">
        <w:rPr>
          <w:rFonts w:ascii="Arial" w:hAnsi="Arial" w:cs="Arial"/>
        </w:rPr>
        <w:t>pain</w:t>
      </w:r>
      <w:r w:rsidR="005B2047">
        <w:rPr>
          <w:rFonts w:ascii="Arial" w:hAnsi="Arial" w:cs="Arial"/>
        </w:rPr>
        <w:t xml:space="preserve"> for a few days.</w:t>
      </w:r>
      <w:r w:rsidR="00FD370E">
        <w:rPr>
          <w:rFonts w:ascii="Arial" w:hAnsi="Arial" w:cs="Arial"/>
        </w:rPr>
        <w:t xml:space="preserve"> Do not be alarmed and your symptoms will gradually improve in the days following the spinal injection.</w:t>
      </w:r>
    </w:p>
    <w:p w:rsidR="0060229A" w:rsidRPr="0060229A" w:rsidRDefault="0060229A" w:rsidP="006E2FAF">
      <w:pPr>
        <w:ind w:left="360"/>
        <w:jc w:val="both"/>
        <w:rPr>
          <w:rFonts w:ascii="Arial" w:hAnsi="Arial" w:cs="Arial"/>
        </w:rPr>
      </w:pPr>
    </w:p>
    <w:p w:rsidR="003C7BEA" w:rsidRPr="003C7BEA" w:rsidRDefault="003C7BEA" w:rsidP="006E2FAF">
      <w:pPr>
        <w:ind w:left="360"/>
        <w:jc w:val="both"/>
        <w:rPr>
          <w:rFonts w:ascii="Arial" w:hAnsi="Arial" w:cs="Arial"/>
        </w:rPr>
      </w:pPr>
    </w:p>
    <w:p w:rsidR="003C7BEA" w:rsidRPr="003C7BEA" w:rsidRDefault="003C7BEA" w:rsidP="006E2FAF">
      <w:pPr>
        <w:jc w:val="both"/>
        <w:rPr>
          <w:rFonts w:ascii="Arial" w:hAnsi="Arial" w:cs="Arial"/>
        </w:rPr>
      </w:pPr>
      <w:r w:rsidRPr="003C7BEA">
        <w:rPr>
          <w:rFonts w:ascii="Arial" w:hAnsi="Arial" w:cs="Arial"/>
        </w:rPr>
        <w:t xml:space="preserve">A </w:t>
      </w:r>
      <w:r w:rsidRPr="0060229A">
        <w:rPr>
          <w:rFonts w:ascii="Arial" w:hAnsi="Arial" w:cs="Arial"/>
          <w:b/>
        </w:rPr>
        <w:t>follow up appointment</w:t>
      </w:r>
      <w:r w:rsidRPr="003C7BEA">
        <w:rPr>
          <w:rFonts w:ascii="Arial" w:hAnsi="Arial" w:cs="Arial"/>
        </w:rPr>
        <w:t xml:space="preserve"> will be arranged by the Consultant’s secretary.</w:t>
      </w:r>
    </w:p>
    <w:p w:rsidR="00AE1CE7" w:rsidRDefault="00AE1CE7" w:rsidP="006E2FAF">
      <w:pPr>
        <w:jc w:val="both"/>
        <w:rPr>
          <w:rFonts w:ascii="Arial" w:hAnsi="Arial" w:cs="Arial"/>
          <w:b/>
        </w:rPr>
      </w:pPr>
    </w:p>
    <w:p w:rsidR="00AE45F7" w:rsidRDefault="00AE1CE7" w:rsidP="006E2FAF">
      <w:pPr>
        <w:jc w:val="both"/>
        <w:rPr>
          <w:rFonts w:ascii="Arial" w:hAnsi="Arial" w:cs="Arial"/>
        </w:rPr>
      </w:pPr>
      <w:r>
        <w:rPr>
          <w:rFonts w:ascii="Arial" w:hAnsi="Arial" w:cs="Arial"/>
        </w:rPr>
        <w:t xml:space="preserve">Please start </w:t>
      </w:r>
      <w:r w:rsidRPr="003C7BEA">
        <w:rPr>
          <w:rFonts w:ascii="Arial" w:hAnsi="Arial" w:cs="Arial"/>
          <w:b/>
        </w:rPr>
        <w:t xml:space="preserve">Physiotherapy </w:t>
      </w:r>
      <w:r>
        <w:rPr>
          <w:rFonts w:ascii="Arial" w:hAnsi="Arial" w:cs="Arial"/>
        </w:rPr>
        <w:t xml:space="preserve">approximately 7-10 days after your </w:t>
      </w:r>
      <w:r w:rsidR="00BD0182">
        <w:rPr>
          <w:rFonts w:ascii="Arial" w:hAnsi="Arial" w:cs="Arial"/>
        </w:rPr>
        <w:t>injection.  Physiotherapy at</w:t>
      </w:r>
      <w:r>
        <w:rPr>
          <w:rFonts w:ascii="Arial" w:hAnsi="Arial" w:cs="Arial"/>
        </w:rPr>
        <w:t xml:space="preserve"> </w:t>
      </w:r>
      <w:r w:rsidR="007262F6">
        <w:rPr>
          <w:rFonts w:ascii="Arial" w:hAnsi="Arial" w:cs="Arial"/>
        </w:rPr>
        <w:t xml:space="preserve">The </w:t>
      </w:r>
      <w:r>
        <w:rPr>
          <w:rFonts w:ascii="Arial" w:hAnsi="Arial" w:cs="Arial"/>
        </w:rPr>
        <w:t>London Spine Clinic can be arranged if you do not have your own Physiotherapist</w:t>
      </w:r>
      <w:r w:rsidR="009135B5">
        <w:rPr>
          <w:rFonts w:ascii="Arial" w:hAnsi="Arial" w:cs="Arial"/>
        </w:rPr>
        <w:t>.</w:t>
      </w:r>
    </w:p>
    <w:p w:rsidR="009135B5" w:rsidRDefault="009135B5" w:rsidP="006E2FAF">
      <w:pPr>
        <w:jc w:val="both"/>
        <w:rPr>
          <w:rFonts w:ascii="Arial" w:hAnsi="Arial" w:cs="Arial"/>
        </w:rPr>
      </w:pPr>
    </w:p>
    <w:p w:rsidR="009135B5" w:rsidRDefault="009135B5" w:rsidP="006E2FAF">
      <w:pPr>
        <w:jc w:val="both"/>
        <w:rPr>
          <w:rFonts w:ascii="Arial" w:hAnsi="Arial" w:cs="Arial"/>
        </w:rPr>
      </w:pPr>
      <w:r>
        <w:rPr>
          <w:rFonts w:ascii="Arial" w:hAnsi="Arial" w:cs="Arial"/>
        </w:rPr>
        <w:t>Please contact The London Spine Clinic (9-5pm Mon-Fri) or out of hours your GP or Accident &amp; Emergency if you experience any of the following:</w:t>
      </w:r>
    </w:p>
    <w:p w:rsidR="009135B5" w:rsidRDefault="009135B5" w:rsidP="006E2FAF">
      <w:pPr>
        <w:pStyle w:val="ListParagraph"/>
        <w:numPr>
          <w:ilvl w:val="0"/>
          <w:numId w:val="4"/>
        </w:numPr>
        <w:jc w:val="both"/>
        <w:rPr>
          <w:rFonts w:ascii="Arial" w:hAnsi="Arial" w:cs="Arial"/>
        </w:rPr>
      </w:pPr>
      <w:r>
        <w:rPr>
          <w:rFonts w:ascii="Arial" w:hAnsi="Arial" w:cs="Arial"/>
        </w:rPr>
        <w:t>Increasing redness, swelling or oozing around the injection site</w:t>
      </w:r>
    </w:p>
    <w:p w:rsidR="009135B5" w:rsidRDefault="009135B5" w:rsidP="006E2FAF">
      <w:pPr>
        <w:pStyle w:val="ListParagraph"/>
        <w:numPr>
          <w:ilvl w:val="0"/>
          <w:numId w:val="4"/>
        </w:numPr>
        <w:jc w:val="both"/>
        <w:rPr>
          <w:rFonts w:ascii="Arial" w:hAnsi="Arial" w:cs="Arial"/>
        </w:rPr>
      </w:pPr>
      <w:r>
        <w:rPr>
          <w:rFonts w:ascii="Arial" w:hAnsi="Arial" w:cs="Arial"/>
        </w:rPr>
        <w:t>Fever</w:t>
      </w:r>
    </w:p>
    <w:p w:rsidR="009135B5" w:rsidRDefault="009135B5" w:rsidP="006E2FAF">
      <w:pPr>
        <w:pStyle w:val="ListParagraph"/>
        <w:numPr>
          <w:ilvl w:val="0"/>
          <w:numId w:val="4"/>
        </w:numPr>
        <w:jc w:val="both"/>
        <w:rPr>
          <w:rFonts w:ascii="Arial" w:hAnsi="Arial" w:cs="Arial"/>
        </w:rPr>
      </w:pPr>
      <w:r>
        <w:rPr>
          <w:rFonts w:ascii="Arial" w:hAnsi="Arial" w:cs="Arial"/>
        </w:rPr>
        <w:t>Excruciating pain unlike your normal symptoms</w:t>
      </w:r>
    </w:p>
    <w:p w:rsidR="009135B5" w:rsidRDefault="009135B5" w:rsidP="006E2FAF">
      <w:pPr>
        <w:pStyle w:val="ListParagraph"/>
        <w:numPr>
          <w:ilvl w:val="0"/>
          <w:numId w:val="4"/>
        </w:numPr>
        <w:jc w:val="both"/>
        <w:rPr>
          <w:rFonts w:ascii="Arial" w:hAnsi="Arial" w:cs="Arial"/>
        </w:rPr>
      </w:pPr>
      <w:r>
        <w:rPr>
          <w:rFonts w:ascii="Arial" w:hAnsi="Arial" w:cs="Arial"/>
        </w:rPr>
        <w:t>Sudden weakness or numbness which is not resolving</w:t>
      </w:r>
    </w:p>
    <w:p w:rsidR="009135B5" w:rsidRDefault="009135B5" w:rsidP="006E2FAF">
      <w:pPr>
        <w:pStyle w:val="ListParagraph"/>
        <w:numPr>
          <w:ilvl w:val="0"/>
          <w:numId w:val="4"/>
        </w:numPr>
        <w:jc w:val="both"/>
        <w:rPr>
          <w:rFonts w:ascii="Arial" w:hAnsi="Arial" w:cs="Arial"/>
        </w:rPr>
      </w:pPr>
      <w:r>
        <w:rPr>
          <w:rFonts w:ascii="Arial" w:hAnsi="Arial" w:cs="Arial"/>
        </w:rPr>
        <w:t>Sudden loss of bowel or bladder function.</w:t>
      </w:r>
    </w:p>
    <w:p w:rsidR="009135B5" w:rsidRPr="009135B5" w:rsidRDefault="009135B5" w:rsidP="006E2FAF">
      <w:pPr>
        <w:pStyle w:val="ListParagraph"/>
        <w:numPr>
          <w:ilvl w:val="0"/>
          <w:numId w:val="4"/>
        </w:numPr>
        <w:jc w:val="both"/>
        <w:rPr>
          <w:rFonts w:ascii="Arial" w:hAnsi="Arial" w:cs="Arial"/>
        </w:rPr>
      </w:pPr>
      <w:r>
        <w:rPr>
          <w:rFonts w:ascii="Arial" w:hAnsi="Arial" w:cs="Arial"/>
        </w:rPr>
        <w:t>Severe headache which is not improved with painkillers.</w:t>
      </w:r>
    </w:p>
    <w:p w:rsidR="0060229A" w:rsidRDefault="0060229A" w:rsidP="006E2FAF">
      <w:pPr>
        <w:jc w:val="both"/>
        <w:rPr>
          <w:rFonts w:ascii="Arial" w:hAnsi="Arial" w:cs="Arial"/>
        </w:rPr>
      </w:pPr>
    </w:p>
    <w:p w:rsidR="006E2FAF" w:rsidRDefault="006E2FAF" w:rsidP="006E2FAF">
      <w:pPr>
        <w:jc w:val="both"/>
        <w:rPr>
          <w:rFonts w:ascii="Arial" w:hAnsi="Arial" w:cs="Arial"/>
        </w:rPr>
      </w:pPr>
    </w:p>
    <w:p w:rsidR="006E2FAF" w:rsidRDefault="006E2FAF" w:rsidP="006E2FAF">
      <w:pPr>
        <w:jc w:val="both"/>
        <w:rPr>
          <w:rFonts w:ascii="Arial" w:hAnsi="Arial" w:cs="Arial"/>
        </w:rPr>
      </w:pPr>
    </w:p>
    <w:p w:rsidR="006E2FAF" w:rsidRDefault="006E2FAF" w:rsidP="006E2FAF">
      <w:pPr>
        <w:jc w:val="both"/>
        <w:rPr>
          <w:rFonts w:ascii="Arial" w:hAnsi="Arial" w:cs="Arial"/>
        </w:rPr>
      </w:pPr>
    </w:p>
    <w:p w:rsidR="006E2FAF" w:rsidRDefault="006E2FAF" w:rsidP="006E2FAF">
      <w:pPr>
        <w:spacing w:line="360" w:lineRule="auto"/>
        <w:jc w:val="both"/>
        <w:rPr>
          <w:rFonts w:ascii="Arial" w:hAnsi="Arial" w:cs="Arial"/>
        </w:rPr>
      </w:pPr>
    </w:p>
    <w:p w:rsidR="006E2FAF" w:rsidRPr="0015773B" w:rsidRDefault="006E2FAF" w:rsidP="006E2FAF">
      <w:pPr>
        <w:spacing w:line="360" w:lineRule="auto"/>
        <w:jc w:val="center"/>
        <w:rPr>
          <w:rFonts w:ascii="Arial" w:hAnsi="Arial" w:cs="Arial"/>
        </w:rPr>
      </w:pPr>
      <w:r w:rsidRPr="0015773B">
        <w:rPr>
          <w:rFonts w:ascii="Arial" w:hAnsi="Arial" w:cs="Arial"/>
        </w:rPr>
        <w:t>This sheet is intended as a guideline only.</w:t>
      </w:r>
    </w:p>
    <w:p w:rsidR="006E2FAF" w:rsidRPr="0015773B" w:rsidRDefault="006E2FAF" w:rsidP="006E2FAF">
      <w:pPr>
        <w:spacing w:line="360" w:lineRule="auto"/>
        <w:jc w:val="center"/>
        <w:rPr>
          <w:rFonts w:ascii="Arial" w:hAnsi="Arial" w:cs="Arial"/>
        </w:rPr>
      </w:pPr>
      <w:r w:rsidRPr="0015773B">
        <w:rPr>
          <w:rFonts w:ascii="Arial" w:hAnsi="Arial" w:cs="Arial"/>
        </w:rPr>
        <w:t>If you have any questions please contact</w:t>
      </w:r>
    </w:p>
    <w:p w:rsidR="006E2FAF" w:rsidRPr="0015773B" w:rsidRDefault="006E2FAF" w:rsidP="006E2FAF">
      <w:pPr>
        <w:spacing w:line="360" w:lineRule="auto"/>
        <w:jc w:val="center"/>
        <w:rPr>
          <w:rFonts w:ascii="Arial" w:hAnsi="Arial" w:cs="Arial"/>
        </w:rPr>
      </w:pPr>
      <w:r>
        <w:rPr>
          <w:rFonts w:ascii="Arial" w:hAnsi="Arial" w:cs="Arial"/>
        </w:rPr>
        <w:t xml:space="preserve">The London Spine Clinic on: </w:t>
      </w:r>
      <w:r w:rsidRPr="0015773B">
        <w:rPr>
          <w:rFonts w:ascii="Arial" w:hAnsi="Arial" w:cs="Arial"/>
        </w:rPr>
        <w:t>020 7616 7720</w:t>
      </w:r>
    </w:p>
    <w:p w:rsidR="006E2FAF" w:rsidRPr="0015773B" w:rsidRDefault="006E2FAF" w:rsidP="006E2FAF">
      <w:pPr>
        <w:spacing w:line="360" w:lineRule="auto"/>
        <w:jc w:val="center"/>
        <w:rPr>
          <w:rFonts w:ascii="Arial" w:hAnsi="Arial" w:cs="Arial"/>
        </w:rPr>
      </w:pPr>
      <w:r w:rsidRPr="0015773B">
        <w:rPr>
          <w:rFonts w:ascii="Arial" w:hAnsi="Arial" w:cs="Arial"/>
        </w:rPr>
        <w:t>Patrick O’Connell (Spinal Practice Nurse)</w:t>
      </w:r>
    </w:p>
    <w:p w:rsidR="006E2FAF" w:rsidRPr="0015773B" w:rsidRDefault="006E2FAF" w:rsidP="006E2FAF">
      <w:pPr>
        <w:spacing w:line="360" w:lineRule="auto"/>
        <w:jc w:val="center"/>
        <w:rPr>
          <w:rFonts w:ascii="Arial" w:hAnsi="Arial" w:cs="Arial"/>
        </w:rPr>
      </w:pPr>
      <w:r w:rsidRPr="0015773B">
        <w:rPr>
          <w:rFonts w:ascii="Arial" w:hAnsi="Arial" w:cs="Arial"/>
        </w:rPr>
        <w:t>Tel: 07860756267 or p.o’connell@thelondonclinic.co.uk</w:t>
      </w:r>
    </w:p>
    <w:p w:rsidR="006E2FAF" w:rsidRPr="0015773B" w:rsidRDefault="00A11D12" w:rsidP="006E2FAF">
      <w:pPr>
        <w:spacing w:line="360" w:lineRule="auto"/>
        <w:jc w:val="center"/>
        <w:rPr>
          <w:rFonts w:ascii="Arial" w:hAnsi="Arial" w:cs="Arial"/>
        </w:rPr>
      </w:pPr>
      <w:r>
        <w:rPr>
          <w:rFonts w:ascii="Arial" w:hAnsi="Arial" w:cs="Arial"/>
        </w:rPr>
        <w:t>The London Clinic on: 020</w:t>
      </w:r>
      <w:r w:rsidR="006E2FAF">
        <w:rPr>
          <w:rFonts w:ascii="Arial" w:hAnsi="Arial" w:cs="Arial"/>
        </w:rPr>
        <w:t>79354444</w:t>
      </w:r>
    </w:p>
    <w:p w:rsidR="00E10719" w:rsidRDefault="00E10719" w:rsidP="006E2FAF">
      <w:pPr>
        <w:jc w:val="both"/>
        <w:rPr>
          <w:rFonts w:ascii="Arial" w:hAnsi="Arial" w:cs="Arial"/>
        </w:rPr>
      </w:pPr>
    </w:p>
    <w:p w:rsidR="00E10719" w:rsidRPr="00AE45F7" w:rsidRDefault="00E10719" w:rsidP="006E2FAF">
      <w:pPr>
        <w:jc w:val="both"/>
        <w:rPr>
          <w:rFonts w:ascii="Arial" w:hAnsi="Arial" w:cs="Arial"/>
        </w:rPr>
      </w:pPr>
    </w:p>
    <w:p w:rsidR="00DD53ED" w:rsidRDefault="00DD53ED" w:rsidP="006E2FAF">
      <w:pPr>
        <w:jc w:val="both"/>
        <w:rPr>
          <w:rFonts w:ascii="Arial" w:hAnsi="Arial" w:cs="Arial"/>
        </w:rPr>
      </w:pPr>
    </w:p>
    <w:p w:rsidR="00AD184C" w:rsidRPr="00AD184C" w:rsidRDefault="00AD184C" w:rsidP="006E2FAF">
      <w:pPr>
        <w:jc w:val="both"/>
        <w:rPr>
          <w:rFonts w:ascii="Arial" w:hAnsi="Arial" w:cs="Arial"/>
          <w:sz w:val="32"/>
          <w:szCs w:val="32"/>
        </w:rPr>
      </w:pPr>
    </w:p>
    <w:sectPr w:rsidR="00AD184C" w:rsidRPr="00AD184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086" w:rsidRDefault="00971086" w:rsidP="00971086">
      <w:r>
        <w:separator/>
      </w:r>
    </w:p>
  </w:endnote>
  <w:endnote w:type="continuationSeparator" w:id="0">
    <w:p w:rsidR="00971086" w:rsidRDefault="00971086" w:rsidP="0097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086" w:rsidRDefault="00971086" w:rsidP="00971086">
      <w:r>
        <w:separator/>
      </w:r>
    </w:p>
  </w:footnote>
  <w:footnote w:type="continuationSeparator" w:id="0">
    <w:p w:rsidR="00971086" w:rsidRDefault="00971086" w:rsidP="00971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D12" w:rsidRDefault="00A11D12">
    <w:pPr>
      <w:pStyle w:val="Header"/>
    </w:pPr>
    <w:r>
      <w:rPr>
        <w:noProof/>
      </w:rPr>
      <w:drawing>
        <wp:inline distT="0" distB="0" distL="0" distR="0">
          <wp:extent cx="5274310" cy="682079"/>
          <wp:effectExtent l="0" t="0" r="2540" b="3810"/>
          <wp:docPr id="4" name="Picture 4" descr="https://static.wixstatic.com/media/084e4a_d7b9643def1d46b6af314d2a1b33a1fa~mv2.png/v1/fill/w_700,h_91,al_c,usm_0.66_1.00_0.01/084e4a_d7b9643def1d46b6af314d2a1b33a1fa~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084e4a_d7b9643def1d46b6af314d2a1b33a1fa~mv2.png/v1/fill/w_700,h_91,al_c,usm_0.66_1.00_0.01/084e4a_d7b9643def1d46b6af314d2a1b33a1fa~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82079"/>
                  </a:xfrm>
                  <a:prstGeom prst="rect">
                    <a:avLst/>
                  </a:prstGeom>
                  <a:noFill/>
                  <a:ln>
                    <a:noFill/>
                  </a:ln>
                </pic:spPr>
              </pic:pic>
            </a:graphicData>
          </a:graphic>
        </wp:inline>
      </w:drawing>
    </w:r>
  </w:p>
  <w:p w:rsidR="00A11D12" w:rsidRDefault="00A11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6E32"/>
    <w:multiLevelType w:val="hybridMultilevel"/>
    <w:tmpl w:val="7BD0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86966"/>
    <w:multiLevelType w:val="hybridMultilevel"/>
    <w:tmpl w:val="909A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E52AB"/>
    <w:multiLevelType w:val="hybridMultilevel"/>
    <w:tmpl w:val="F43C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8440E"/>
    <w:multiLevelType w:val="hybridMultilevel"/>
    <w:tmpl w:val="3CAE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71194"/>
    <w:multiLevelType w:val="hybridMultilevel"/>
    <w:tmpl w:val="0E34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4C"/>
    <w:rsid w:val="000E2148"/>
    <w:rsid w:val="00140CEE"/>
    <w:rsid w:val="001F41D1"/>
    <w:rsid w:val="00273F9E"/>
    <w:rsid w:val="00373BAC"/>
    <w:rsid w:val="003B7F01"/>
    <w:rsid w:val="003C7BEA"/>
    <w:rsid w:val="00415CEE"/>
    <w:rsid w:val="00426B39"/>
    <w:rsid w:val="005166A2"/>
    <w:rsid w:val="00577B92"/>
    <w:rsid w:val="005B2047"/>
    <w:rsid w:val="005D44C2"/>
    <w:rsid w:val="0060229A"/>
    <w:rsid w:val="006348A0"/>
    <w:rsid w:val="00686D9D"/>
    <w:rsid w:val="00696EFD"/>
    <w:rsid w:val="006E2FAF"/>
    <w:rsid w:val="006E488F"/>
    <w:rsid w:val="007262F6"/>
    <w:rsid w:val="007750DB"/>
    <w:rsid w:val="00833B44"/>
    <w:rsid w:val="009135B5"/>
    <w:rsid w:val="0095139F"/>
    <w:rsid w:val="00971086"/>
    <w:rsid w:val="009A5C2E"/>
    <w:rsid w:val="00A11D12"/>
    <w:rsid w:val="00AD184C"/>
    <w:rsid w:val="00AE1CE7"/>
    <w:rsid w:val="00AE45F7"/>
    <w:rsid w:val="00AF0CF3"/>
    <w:rsid w:val="00BD0182"/>
    <w:rsid w:val="00BF5707"/>
    <w:rsid w:val="00C04A7B"/>
    <w:rsid w:val="00C64F04"/>
    <w:rsid w:val="00CD3D91"/>
    <w:rsid w:val="00CF6801"/>
    <w:rsid w:val="00D32E8D"/>
    <w:rsid w:val="00D52A07"/>
    <w:rsid w:val="00DD53ED"/>
    <w:rsid w:val="00E10719"/>
    <w:rsid w:val="00E5620C"/>
    <w:rsid w:val="00E60422"/>
    <w:rsid w:val="00FD370E"/>
    <w:rsid w:val="00FE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7405E7-32CA-46A1-ABF9-8704712B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F04"/>
    <w:pPr>
      <w:ind w:left="720"/>
      <w:contextualSpacing/>
    </w:pPr>
  </w:style>
  <w:style w:type="paragraph" w:styleId="BalloonText">
    <w:name w:val="Balloon Text"/>
    <w:basedOn w:val="Normal"/>
    <w:link w:val="BalloonTextChar"/>
    <w:rsid w:val="006E488F"/>
    <w:rPr>
      <w:rFonts w:ascii="Tahoma" w:hAnsi="Tahoma" w:cs="Tahoma"/>
      <w:sz w:val="16"/>
      <w:szCs w:val="16"/>
    </w:rPr>
  </w:style>
  <w:style w:type="character" w:customStyle="1" w:styleId="BalloonTextChar">
    <w:name w:val="Balloon Text Char"/>
    <w:basedOn w:val="DefaultParagraphFont"/>
    <w:link w:val="BalloonText"/>
    <w:rsid w:val="006E488F"/>
    <w:rPr>
      <w:rFonts w:ascii="Tahoma" w:hAnsi="Tahoma" w:cs="Tahoma"/>
      <w:sz w:val="16"/>
      <w:szCs w:val="16"/>
    </w:rPr>
  </w:style>
  <w:style w:type="paragraph" w:styleId="Header">
    <w:name w:val="header"/>
    <w:basedOn w:val="Normal"/>
    <w:link w:val="HeaderChar"/>
    <w:uiPriority w:val="99"/>
    <w:unhideWhenUsed/>
    <w:rsid w:val="00971086"/>
    <w:pPr>
      <w:tabs>
        <w:tab w:val="center" w:pos="4513"/>
        <w:tab w:val="right" w:pos="9026"/>
      </w:tabs>
    </w:pPr>
  </w:style>
  <w:style w:type="character" w:customStyle="1" w:styleId="HeaderChar">
    <w:name w:val="Header Char"/>
    <w:basedOn w:val="DefaultParagraphFont"/>
    <w:link w:val="Header"/>
    <w:uiPriority w:val="99"/>
    <w:rsid w:val="00971086"/>
    <w:rPr>
      <w:sz w:val="24"/>
      <w:szCs w:val="24"/>
    </w:rPr>
  </w:style>
  <w:style w:type="paragraph" w:styleId="Footer">
    <w:name w:val="footer"/>
    <w:basedOn w:val="Normal"/>
    <w:link w:val="FooterChar"/>
    <w:unhideWhenUsed/>
    <w:rsid w:val="00971086"/>
    <w:pPr>
      <w:tabs>
        <w:tab w:val="center" w:pos="4513"/>
        <w:tab w:val="right" w:pos="9026"/>
      </w:tabs>
    </w:pPr>
  </w:style>
  <w:style w:type="character" w:customStyle="1" w:styleId="FooterChar">
    <w:name w:val="Footer Char"/>
    <w:basedOn w:val="DefaultParagraphFont"/>
    <w:link w:val="Footer"/>
    <w:rsid w:val="009710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London Clinic</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O'Connell</dc:creator>
  <cp:lastModifiedBy>John Sutcliffe</cp:lastModifiedBy>
  <cp:revision>3</cp:revision>
  <cp:lastPrinted>2016-06-09T09:53:00Z</cp:lastPrinted>
  <dcterms:created xsi:type="dcterms:W3CDTF">2017-12-18T15:53:00Z</dcterms:created>
  <dcterms:modified xsi:type="dcterms:W3CDTF">2017-12-18T16:36:00Z</dcterms:modified>
</cp:coreProperties>
</file>